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873" w:rsidRPr="00D13873" w:rsidRDefault="00A8382A" w:rsidP="002C4B95">
      <w:pPr>
        <w:spacing w:after="0" w:line="240" w:lineRule="auto"/>
        <w:ind w:left="6096"/>
        <w:jc w:val="center"/>
        <w:outlineLvl w:val="2"/>
        <w:rPr>
          <w:sz w:val="28"/>
          <w:szCs w:val="28"/>
          <w:lang w:val="kk-KZ" w:eastAsia="ru-RU"/>
        </w:rPr>
      </w:pPr>
      <w:r w:rsidRPr="00A8382A">
        <w:rPr>
          <w:sz w:val="28"/>
          <w:szCs w:val="28"/>
          <w:lang w:val="kk-KZ" w:eastAsia="ru-RU"/>
        </w:rPr>
        <w:t>Бұйрыққа</w:t>
      </w:r>
      <w:r w:rsidR="00263567">
        <w:rPr>
          <w:sz w:val="28"/>
          <w:szCs w:val="28"/>
          <w:lang w:val="kk-KZ" w:eastAsia="ru-RU"/>
        </w:rPr>
        <w:t xml:space="preserve"> </w:t>
      </w:r>
      <w:bookmarkStart w:id="0" w:name="_GoBack"/>
      <w:bookmarkEnd w:id="0"/>
      <w:r w:rsidR="00D13873">
        <w:rPr>
          <w:sz w:val="28"/>
          <w:szCs w:val="28"/>
          <w:lang w:val="kk-KZ" w:eastAsia="ru-RU"/>
        </w:rPr>
        <w:t>2</w:t>
      </w:r>
      <w:r w:rsidR="00D13873" w:rsidRPr="00D13873">
        <w:rPr>
          <w:sz w:val="28"/>
          <w:szCs w:val="28"/>
          <w:lang w:val="kk-KZ" w:eastAsia="ru-RU"/>
        </w:rPr>
        <w:t xml:space="preserve">-қосымша </w:t>
      </w:r>
    </w:p>
    <w:p w:rsidR="00657C4A" w:rsidRPr="00D13873" w:rsidRDefault="00657C4A" w:rsidP="002C4B95">
      <w:pPr>
        <w:spacing w:after="0" w:line="240" w:lineRule="auto"/>
        <w:ind w:firstLine="709"/>
        <w:jc w:val="center"/>
        <w:outlineLvl w:val="2"/>
        <w:rPr>
          <w:sz w:val="28"/>
          <w:szCs w:val="28"/>
          <w:lang w:val="kk-KZ" w:eastAsia="ru-RU"/>
        </w:rPr>
      </w:pPr>
    </w:p>
    <w:p w:rsidR="00657C4A" w:rsidRPr="00D13873" w:rsidRDefault="00657C4A" w:rsidP="002C4B95">
      <w:pPr>
        <w:spacing w:after="0" w:line="240" w:lineRule="auto"/>
        <w:ind w:firstLine="709"/>
        <w:jc w:val="center"/>
        <w:outlineLvl w:val="2"/>
        <w:rPr>
          <w:sz w:val="28"/>
          <w:szCs w:val="28"/>
          <w:lang w:val="kk-KZ" w:eastAsia="ru-RU"/>
        </w:rPr>
      </w:pPr>
    </w:p>
    <w:p w:rsidR="00EF52EB" w:rsidRPr="00711EB1" w:rsidRDefault="002C4B95" w:rsidP="002C4B95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  <w:r w:rsidRPr="00711EB1">
        <w:rPr>
          <w:b/>
          <w:color w:val="000000"/>
          <w:sz w:val="28"/>
          <w:szCs w:val="28"/>
          <w:lang w:val="kk-KZ"/>
        </w:rPr>
        <w:t>Мобильді қосымшаның чегк мазмұны</w:t>
      </w:r>
    </w:p>
    <w:p w:rsidR="002C4B95" w:rsidRPr="00711EB1" w:rsidRDefault="002C4B95" w:rsidP="002C4B95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</w:p>
    <w:p w:rsidR="002C4B95" w:rsidRPr="00711EB1" w:rsidRDefault="002C4B95" w:rsidP="002C4B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711EB1">
        <w:rPr>
          <w:color w:val="000000"/>
          <w:sz w:val="28"/>
          <w:szCs w:val="28"/>
          <w:lang w:val="kk-KZ"/>
        </w:rPr>
        <w:t>Арнаулы мобильді қосымшаның чегі мынадай ақпаратты:</w:t>
      </w:r>
    </w:p>
    <w:p w:rsidR="002C4B95" w:rsidRPr="00711EB1" w:rsidRDefault="002C4B95" w:rsidP="002C4B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711EB1">
        <w:rPr>
          <w:color w:val="000000"/>
          <w:sz w:val="28"/>
          <w:szCs w:val="28"/>
          <w:lang w:val="kk-KZ"/>
        </w:rPr>
        <w:t>1) салық төлеушінің атауын;</w:t>
      </w:r>
    </w:p>
    <w:p w:rsidR="002C4B95" w:rsidRPr="00711EB1" w:rsidRDefault="002C4B95" w:rsidP="002C4B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711EB1">
        <w:rPr>
          <w:color w:val="000000"/>
          <w:sz w:val="28"/>
          <w:szCs w:val="28"/>
          <w:lang w:val="kk-KZ"/>
        </w:rPr>
        <w:t>2) салық төлеушінің сәйкестендіру нөмірін;</w:t>
      </w:r>
    </w:p>
    <w:p w:rsidR="002C4B95" w:rsidRPr="00711EB1" w:rsidRDefault="002C4B95" w:rsidP="002C4B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711EB1">
        <w:rPr>
          <w:color w:val="000000"/>
          <w:sz w:val="28"/>
          <w:szCs w:val="28"/>
          <w:lang w:val="kk-KZ"/>
        </w:rPr>
        <w:t>3) арнаулы мобильді қосымша чегінің реттік нөмірін;</w:t>
      </w:r>
    </w:p>
    <w:p w:rsidR="002C4B95" w:rsidRPr="00711EB1" w:rsidRDefault="002C4B95" w:rsidP="002C4B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711EB1">
        <w:rPr>
          <w:color w:val="000000"/>
          <w:sz w:val="28"/>
          <w:szCs w:val="28"/>
          <w:lang w:val="kk-KZ"/>
        </w:rPr>
        <w:t>4) жұмыстар орындалған, қызметтер көрсетілген тұлғаның (заңды тұлғаның, дара кәсіпкердің) атауын, оның сәйкестендіру нөмірін қамтиды.</w:t>
      </w:r>
    </w:p>
    <w:p w:rsidR="002C4B95" w:rsidRPr="00711EB1" w:rsidRDefault="002C4B95" w:rsidP="002C4B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711EB1">
        <w:rPr>
          <w:color w:val="000000"/>
          <w:sz w:val="28"/>
          <w:szCs w:val="28"/>
          <w:lang w:val="kk-KZ"/>
        </w:rPr>
        <w:t>Осы тармақшада көрсетілген ақпарат жұмыстар орындалған, қызметтер көрсетілген дара кәсіпкердің, заңды тұлғаның талап етуі бойынша, белгілі бір шығыстарға шегерімдерді растау мақсатында толтырылады;</w:t>
      </w:r>
    </w:p>
    <w:p w:rsidR="002C4B95" w:rsidRPr="00711EB1" w:rsidRDefault="002C4B95" w:rsidP="002C4B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711EB1">
        <w:rPr>
          <w:color w:val="000000"/>
          <w:sz w:val="28"/>
          <w:szCs w:val="28"/>
          <w:lang w:val="kk-KZ"/>
        </w:rPr>
        <w:t>5) өткізілетін тауар санаты, орындалған жұмыстар, көрсетілген қызметтер үшін ақы төлеу күні мен уақытын;</w:t>
      </w:r>
    </w:p>
    <w:p w:rsidR="002C4B95" w:rsidRPr="00711EB1" w:rsidRDefault="002C4B95" w:rsidP="002C4B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711EB1">
        <w:rPr>
          <w:color w:val="000000"/>
          <w:sz w:val="28"/>
          <w:szCs w:val="28"/>
          <w:lang w:val="kk-KZ"/>
        </w:rPr>
        <w:t>6) өткізілетін тауар санатының, орындалған жұмыстардың, көрсетілген қызметтердің құнын (өлшем бірлігі үшін);</w:t>
      </w:r>
    </w:p>
    <w:p w:rsidR="002C4B95" w:rsidRPr="00711EB1" w:rsidRDefault="002C4B95" w:rsidP="002C4B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711EB1">
        <w:rPr>
          <w:color w:val="000000"/>
          <w:sz w:val="28"/>
          <w:szCs w:val="28"/>
          <w:lang w:val="kk-KZ"/>
        </w:rPr>
        <w:t>7) өткізілетін тауар санатының, орындалған жұмыстардың, көрсетілген қызметтердің атауын;</w:t>
      </w:r>
    </w:p>
    <w:p w:rsidR="002C4B95" w:rsidRPr="00711EB1" w:rsidRDefault="002C4B95" w:rsidP="002C4B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711EB1">
        <w:rPr>
          <w:color w:val="000000"/>
          <w:sz w:val="28"/>
          <w:szCs w:val="28"/>
          <w:lang w:val="kk-KZ"/>
        </w:rPr>
        <w:t>8) өткізілетін тауарлар санаттарының, орындалған жұмыстардың, көрсетілген қызметтердің көлемін (олардың өлшем бірліктерімен);</w:t>
      </w:r>
    </w:p>
    <w:p w:rsidR="002C4B95" w:rsidRPr="00711EB1" w:rsidRDefault="002C4B95" w:rsidP="002C4B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711EB1">
        <w:rPr>
          <w:color w:val="000000"/>
          <w:sz w:val="28"/>
          <w:szCs w:val="28"/>
          <w:lang w:val="kk-KZ"/>
        </w:rPr>
        <w:t>9) өткізілетін тауарлар санаттарының, орындалған жұмыстардың, көрсетілген қызметтердің жалпы құнын;</w:t>
      </w:r>
    </w:p>
    <w:p w:rsidR="002C4B95" w:rsidRPr="00711EB1" w:rsidRDefault="002C4B95" w:rsidP="002C4B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711EB1">
        <w:rPr>
          <w:color w:val="000000"/>
          <w:sz w:val="28"/>
          <w:szCs w:val="28"/>
          <w:lang w:val="kk-KZ"/>
        </w:rPr>
        <w:t>10) арнаулы мобильді қосымшаның чегі туралы ақпаратты кодталған түрде қамтитын штрих-кодты қамтиды.</w:t>
      </w:r>
    </w:p>
    <w:p w:rsidR="002C4B95" w:rsidRPr="00711EB1" w:rsidRDefault="002C4B95" w:rsidP="002C4B95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711EB1">
        <w:rPr>
          <w:color w:val="000000"/>
          <w:sz w:val="28"/>
          <w:szCs w:val="28"/>
          <w:lang w:val="kk-KZ"/>
        </w:rPr>
        <w:t>Осы тармақтың мақсаты үшін тауар санаты деп функционалдық мақсаты бойынша біріктірілген тауарлар тобы түсініледі.</w:t>
      </w:r>
    </w:p>
    <w:sectPr w:rsidR="002C4B95" w:rsidRPr="00711EB1" w:rsidSect="002C4B95">
      <w:headerReference w:type="default" r:id="rId7"/>
      <w:pgSz w:w="11907" w:h="16839" w:code="9"/>
      <w:pgMar w:top="1418" w:right="851" w:bottom="1418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892" w:rsidRDefault="00D54892" w:rsidP="00CA7750">
      <w:pPr>
        <w:spacing w:after="0" w:line="240" w:lineRule="auto"/>
      </w:pPr>
      <w:r>
        <w:separator/>
      </w:r>
    </w:p>
  </w:endnote>
  <w:endnote w:type="continuationSeparator" w:id="0">
    <w:p w:rsidR="00D54892" w:rsidRDefault="00D54892" w:rsidP="00CA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892" w:rsidRDefault="00D54892" w:rsidP="00CA7750">
      <w:pPr>
        <w:spacing w:after="0" w:line="240" w:lineRule="auto"/>
      </w:pPr>
      <w:r>
        <w:separator/>
      </w:r>
    </w:p>
  </w:footnote>
  <w:footnote w:type="continuationSeparator" w:id="0">
    <w:p w:rsidR="00D54892" w:rsidRDefault="00D54892" w:rsidP="00CA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9414851"/>
      <w:docPartObj>
        <w:docPartGallery w:val="Page Numbers (Top of Page)"/>
        <w:docPartUnique/>
      </w:docPartObj>
    </w:sdtPr>
    <w:sdtEndPr/>
    <w:sdtContent>
      <w:p w:rsidR="00CA7750" w:rsidRDefault="00CA7750" w:rsidP="00F2264A">
        <w:pPr>
          <w:pStyle w:val="a3"/>
          <w:spacing w:after="0" w:line="240" w:lineRule="auto"/>
          <w:jc w:val="center"/>
        </w:pPr>
        <w:r w:rsidRPr="00CA7750">
          <w:rPr>
            <w:sz w:val="28"/>
            <w:szCs w:val="28"/>
          </w:rPr>
          <w:fldChar w:fldCharType="begin"/>
        </w:r>
        <w:r w:rsidRPr="00CA7750">
          <w:rPr>
            <w:sz w:val="28"/>
            <w:szCs w:val="28"/>
          </w:rPr>
          <w:instrText>PAGE   \* MERGEFORMAT</w:instrText>
        </w:r>
        <w:r w:rsidRPr="00CA7750">
          <w:rPr>
            <w:sz w:val="28"/>
            <w:szCs w:val="28"/>
          </w:rPr>
          <w:fldChar w:fldCharType="separate"/>
        </w:r>
        <w:r w:rsidR="004D70CD" w:rsidRPr="004D70CD">
          <w:rPr>
            <w:noProof/>
            <w:sz w:val="28"/>
            <w:szCs w:val="28"/>
            <w:lang w:val="ru-RU"/>
          </w:rPr>
          <w:t>6</w:t>
        </w:r>
        <w:r w:rsidRPr="00CA7750">
          <w:rPr>
            <w:sz w:val="28"/>
            <w:szCs w:val="28"/>
          </w:rPr>
          <w:fldChar w:fldCharType="end"/>
        </w:r>
      </w:p>
    </w:sdtContent>
  </w:sdt>
  <w:p w:rsidR="00CA7750" w:rsidRDefault="00CA77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620"/>
    <w:rsid w:val="00022780"/>
    <w:rsid w:val="00051D85"/>
    <w:rsid w:val="00062432"/>
    <w:rsid w:val="000757F3"/>
    <w:rsid w:val="00076327"/>
    <w:rsid w:val="00081EC7"/>
    <w:rsid w:val="000B7C40"/>
    <w:rsid w:val="000B7DCA"/>
    <w:rsid w:val="000E01DE"/>
    <w:rsid w:val="000E502D"/>
    <w:rsid w:val="000F3042"/>
    <w:rsid w:val="001124F0"/>
    <w:rsid w:val="00124915"/>
    <w:rsid w:val="00172352"/>
    <w:rsid w:val="00182489"/>
    <w:rsid w:val="001841DC"/>
    <w:rsid w:val="001A1D97"/>
    <w:rsid w:val="001A537A"/>
    <w:rsid w:val="001B00C8"/>
    <w:rsid w:val="001B6D51"/>
    <w:rsid w:val="001C767C"/>
    <w:rsid w:val="00200376"/>
    <w:rsid w:val="00200D8B"/>
    <w:rsid w:val="002243E8"/>
    <w:rsid w:val="00262ECB"/>
    <w:rsid w:val="00263567"/>
    <w:rsid w:val="0027786C"/>
    <w:rsid w:val="002A2C1B"/>
    <w:rsid w:val="002B1AD4"/>
    <w:rsid w:val="002B7881"/>
    <w:rsid w:val="002C4B95"/>
    <w:rsid w:val="002E7703"/>
    <w:rsid w:val="002F22A6"/>
    <w:rsid w:val="00302554"/>
    <w:rsid w:val="00314EF9"/>
    <w:rsid w:val="00316D72"/>
    <w:rsid w:val="00336B9B"/>
    <w:rsid w:val="00341AAE"/>
    <w:rsid w:val="003C48B1"/>
    <w:rsid w:val="003E47B1"/>
    <w:rsid w:val="003F3209"/>
    <w:rsid w:val="00436890"/>
    <w:rsid w:val="00461EA8"/>
    <w:rsid w:val="004D70CD"/>
    <w:rsid w:val="004E06C6"/>
    <w:rsid w:val="005309D2"/>
    <w:rsid w:val="00546A43"/>
    <w:rsid w:val="005F2354"/>
    <w:rsid w:val="0060032E"/>
    <w:rsid w:val="006125E0"/>
    <w:rsid w:val="00616DBA"/>
    <w:rsid w:val="00632620"/>
    <w:rsid w:val="006401CE"/>
    <w:rsid w:val="00657C4A"/>
    <w:rsid w:val="00664DE1"/>
    <w:rsid w:val="006702B9"/>
    <w:rsid w:val="00702A72"/>
    <w:rsid w:val="007030E0"/>
    <w:rsid w:val="00711EB1"/>
    <w:rsid w:val="00727DDA"/>
    <w:rsid w:val="00751FE6"/>
    <w:rsid w:val="00764FB8"/>
    <w:rsid w:val="007748C5"/>
    <w:rsid w:val="007979EB"/>
    <w:rsid w:val="007A003F"/>
    <w:rsid w:val="007A0689"/>
    <w:rsid w:val="007F2C3D"/>
    <w:rsid w:val="007F3169"/>
    <w:rsid w:val="008011C6"/>
    <w:rsid w:val="0080562A"/>
    <w:rsid w:val="00814AC1"/>
    <w:rsid w:val="008710C8"/>
    <w:rsid w:val="00875AAD"/>
    <w:rsid w:val="00876343"/>
    <w:rsid w:val="008A1B24"/>
    <w:rsid w:val="008A45CC"/>
    <w:rsid w:val="008A55A2"/>
    <w:rsid w:val="008B05D8"/>
    <w:rsid w:val="008B1091"/>
    <w:rsid w:val="008E381F"/>
    <w:rsid w:val="00960D93"/>
    <w:rsid w:val="0098128E"/>
    <w:rsid w:val="00983FF8"/>
    <w:rsid w:val="00987032"/>
    <w:rsid w:val="00991FC9"/>
    <w:rsid w:val="009B1957"/>
    <w:rsid w:val="009D28A2"/>
    <w:rsid w:val="009D4487"/>
    <w:rsid w:val="009E3992"/>
    <w:rsid w:val="009E7A79"/>
    <w:rsid w:val="00A17FB0"/>
    <w:rsid w:val="00A32C67"/>
    <w:rsid w:val="00A40487"/>
    <w:rsid w:val="00A66039"/>
    <w:rsid w:val="00A7204D"/>
    <w:rsid w:val="00A8382A"/>
    <w:rsid w:val="00A90CDA"/>
    <w:rsid w:val="00AC1958"/>
    <w:rsid w:val="00AE3262"/>
    <w:rsid w:val="00B26989"/>
    <w:rsid w:val="00B53C6D"/>
    <w:rsid w:val="00B64A68"/>
    <w:rsid w:val="00B704CD"/>
    <w:rsid w:val="00BA074B"/>
    <w:rsid w:val="00BA2DD5"/>
    <w:rsid w:val="00BB099B"/>
    <w:rsid w:val="00C071CD"/>
    <w:rsid w:val="00C078C3"/>
    <w:rsid w:val="00C31743"/>
    <w:rsid w:val="00C512EF"/>
    <w:rsid w:val="00C6331B"/>
    <w:rsid w:val="00C8124F"/>
    <w:rsid w:val="00C82EAF"/>
    <w:rsid w:val="00C85EF2"/>
    <w:rsid w:val="00CA1A64"/>
    <w:rsid w:val="00CA7750"/>
    <w:rsid w:val="00CB6683"/>
    <w:rsid w:val="00CC5B0F"/>
    <w:rsid w:val="00D12966"/>
    <w:rsid w:val="00D13873"/>
    <w:rsid w:val="00D46459"/>
    <w:rsid w:val="00D5390E"/>
    <w:rsid w:val="00D54892"/>
    <w:rsid w:val="00E246FB"/>
    <w:rsid w:val="00E41225"/>
    <w:rsid w:val="00E4651C"/>
    <w:rsid w:val="00E51F96"/>
    <w:rsid w:val="00E5583D"/>
    <w:rsid w:val="00E72BCB"/>
    <w:rsid w:val="00E752C9"/>
    <w:rsid w:val="00EC0026"/>
    <w:rsid w:val="00EE1780"/>
    <w:rsid w:val="00EF52EB"/>
    <w:rsid w:val="00F2264A"/>
    <w:rsid w:val="00F37BF5"/>
    <w:rsid w:val="00F53A5B"/>
    <w:rsid w:val="00F556CD"/>
    <w:rsid w:val="00F75C0D"/>
    <w:rsid w:val="00F94582"/>
    <w:rsid w:val="00FA2FA2"/>
    <w:rsid w:val="00FB3611"/>
    <w:rsid w:val="00FE5DF5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0E29D"/>
  <w15:docId w15:val="{09270760-DAF3-446B-8BBE-43147734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62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62432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CA7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A775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47CA4-F52B-4C31-8AAC-4E03BB0F1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1965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Шакирбекова Назгуль Даулетовна</dc:creator>
  <cp:lastModifiedBy>Шакирбекова Назгуль Даулетовна</cp:lastModifiedBy>
  <cp:revision>94</cp:revision>
  <cp:lastPrinted>2025-07-03T04:39:00Z</cp:lastPrinted>
  <dcterms:created xsi:type="dcterms:W3CDTF">2024-11-05T05:11:00Z</dcterms:created>
  <dcterms:modified xsi:type="dcterms:W3CDTF">2025-07-30T11:53:00Z</dcterms:modified>
</cp:coreProperties>
</file>